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0913" w14:textId="77777777" w:rsidR="00713A0C" w:rsidRDefault="003D09FB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</w:rPr>
        <w:t>PHIẾU</w:t>
      </w: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ĐĂNG KÝ</w:t>
      </w:r>
      <w:r w:rsidR="008D70C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A83AC4" w:rsidRPr="00A83AC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DỊCH VỤ </w:t>
      </w:r>
    </w:p>
    <w:p w14:paraId="7A7D07D1" w14:textId="343CAD4C" w:rsidR="00713A0C" w:rsidRPr="00713A0C" w:rsidRDefault="00713A0C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</w:pPr>
      <w:r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 xml:space="preserve">ĐÀO TẠO VÀ </w:t>
      </w:r>
      <w:r w:rsidR="001D4C2C"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>KIỆN TOÀN QUY TRÌNH</w:t>
      </w:r>
      <w:r w:rsidR="00A83AC4"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 xml:space="preserve"> </w:t>
      </w:r>
      <w:r w:rsidR="001D4C2C"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 xml:space="preserve">TRONG </w:t>
      </w:r>
      <w:r w:rsidR="00A83AC4"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 xml:space="preserve">BỆNH VIỆN </w:t>
      </w:r>
    </w:p>
    <w:p w14:paraId="0885D269" w14:textId="2B19090D" w:rsidR="00A83AC4" w:rsidRPr="00713A0C" w:rsidRDefault="00A83AC4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</w:pPr>
      <w:r w:rsidRPr="00713A0C">
        <w:rPr>
          <w:rFonts w:ascii="Times New Roman" w:eastAsia="Times New Roman" w:hAnsi="Times New Roman" w:cs="Times New Roman"/>
          <w:b/>
          <w:bCs/>
          <w:color w:val="CE8D3E" w:themeColor="accent3"/>
          <w:sz w:val="28"/>
          <w:szCs w:val="28"/>
          <w:lang w:val="vi-VN"/>
        </w:rPr>
        <w:t>(KÈM TÀI LIỆU HƯỚNG DẪN)</w:t>
      </w:r>
    </w:p>
    <w:p w14:paraId="5A1324E4" w14:textId="648AFFC6" w:rsidR="00502827" w:rsidRDefault="006D4634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090A93" wp14:editId="124DC4FB">
            <wp:simplePos x="0" y="0"/>
            <wp:positionH relativeFrom="column">
              <wp:posOffset>5205095</wp:posOffset>
            </wp:positionH>
            <wp:positionV relativeFrom="paragraph">
              <wp:posOffset>8890</wp:posOffset>
            </wp:positionV>
            <wp:extent cx="728980" cy="728980"/>
            <wp:effectExtent l="0" t="0" r="0" b="0"/>
            <wp:wrapSquare wrapText="bothSides"/>
            <wp:docPr id="1298497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"https://api.qrserver.com/v1/create-qr-code/?size=150x150&amp;data=https%3A%2F%2Fclbv.vn%2Fdang-ky%2Ftoolkit%2Fsopps" \* MERGEFORMATINET </w:instrText>
      </w:r>
      <w:r>
        <w:fldChar w:fldCharType="separate"/>
      </w:r>
      <w:r>
        <w:fldChar w:fldCharType="end"/>
      </w:r>
    </w:p>
    <w:p w14:paraId="41F72A90" w14:textId="3837C9BC" w:rsidR="00992CF8" w:rsidRPr="00AB57F8" w:rsidRDefault="00171FFE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G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ửi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đăng ký qua email đến </w:t>
      </w:r>
      <w:hyperlink r:id="rId10" w:history="1">
        <w:r w:rsidR="00AB57F8" w:rsidRPr="001B23E6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vi-VN"/>
          </w:rPr>
          <w:t>1@clbv.vn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E47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hoặc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form trong QR code</w:t>
      </w:r>
      <w:r w:rsidRPr="00171FFE">
        <w:rPr>
          <w:noProof/>
        </w:rPr>
        <w:t xml:space="preserve"> </w:t>
      </w:r>
    </w:p>
    <w:p w14:paraId="1D54A126" w14:textId="3CAF0397" w:rsidR="003D09FB" w:rsidRPr="00597F26" w:rsidRDefault="003D09FB" w:rsidP="00597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Vui lòng cung cấp thông tin </w:t>
      </w:r>
      <w:r w:rsidRPr="00597F26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chính xác</w:t>
      </w: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cho mục đích xuất hoá đơn VAT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3D09FB" w:rsidRPr="00597F26" w14:paraId="7D6C31C2" w14:textId="77777777" w:rsidTr="004B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62D9DA3" w14:textId="1DCBC9D6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Đơn vị đăng ký</w:t>
            </w:r>
          </w:p>
        </w:tc>
        <w:tc>
          <w:tcPr>
            <w:tcW w:w="6378" w:type="dxa"/>
            <w:vAlign w:val="center"/>
          </w:tcPr>
          <w:p w14:paraId="2F0567CF" w14:textId="71585392" w:rsidR="00597F26" w:rsidRPr="00597F26" w:rsidRDefault="00597F26" w:rsidP="00B74B0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34CAFC1A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ABDDD35" w14:textId="1D9AC862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6378" w:type="dxa"/>
            <w:vAlign w:val="center"/>
          </w:tcPr>
          <w:p w14:paraId="20DC0C27" w14:textId="77777777" w:rsidR="00597F26" w:rsidRPr="00597F26" w:rsidRDefault="00597F26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107D312E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A36334E" w14:textId="4C0B9857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</w:t>
            </w:r>
          </w:p>
        </w:tc>
        <w:tc>
          <w:tcPr>
            <w:tcW w:w="6378" w:type="dxa"/>
            <w:vAlign w:val="center"/>
          </w:tcPr>
          <w:p w14:paraId="3C5B2A94" w14:textId="77777777" w:rsidR="003D09FB" w:rsidRPr="00597F26" w:rsidRDefault="003D09FB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D4634" w:rsidRPr="00597F26" w14:paraId="5B154426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C6AFA20" w14:textId="3D4DC036" w:rsidR="006D4634" w:rsidRPr="00597F26" w:rsidRDefault="006D4634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ĐVQHNS</w:t>
            </w:r>
            <w:r w:rsidR="004B3D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(nếu cần)</w:t>
            </w:r>
          </w:p>
        </w:tc>
        <w:tc>
          <w:tcPr>
            <w:tcW w:w="6378" w:type="dxa"/>
            <w:vAlign w:val="center"/>
          </w:tcPr>
          <w:p w14:paraId="4F0A596B" w14:textId="77777777" w:rsidR="006D4634" w:rsidRPr="00597F26" w:rsidRDefault="006D4634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09FB" w:rsidRPr="00597F26" w14:paraId="3BFC1E75" w14:textId="77777777" w:rsidTr="003D0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EDF26E" w14:textId="6D3C8C81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Người liên hệ:</w:t>
            </w:r>
          </w:p>
        </w:tc>
        <w:tc>
          <w:tcPr>
            <w:tcW w:w="4675" w:type="dxa"/>
          </w:tcPr>
          <w:p w14:paraId="477A5AD9" w14:textId="2AA35558" w:rsidR="003D09FB" w:rsidRPr="00597F26" w:rsidRDefault="003D09FB" w:rsidP="00597F2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Chức vụ:</w:t>
            </w:r>
          </w:p>
        </w:tc>
      </w:tr>
      <w:tr w:rsidR="003D09FB" w:rsidRPr="00597F26" w14:paraId="1BBD9445" w14:textId="77777777" w:rsidTr="003D0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29505C" w14:textId="46E7187D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Số điện thoại:</w:t>
            </w:r>
          </w:p>
        </w:tc>
        <w:tc>
          <w:tcPr>
            <w:tcW w:w="4675" w:type="dxa"/>
          </w:tcPr>
          <w:p w14:paraId="15FCBBCE" w14:textId="570DD3F4" w:rsidR="003D09FB" w:rsidRPr="00597F26" w:rsidRDefault="003D09FB" w:rsidP="00597F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Email:</w:t>
            </w:r>
          </w:p>
        </w:tc>
      </w:tr>
    </w:tbl>
    <w:p w14:paraId="529C75C5" w14:textId="77777777" w:rsidR="00597F26" w:rsidRDefault="00597F26" w:rsidP="00597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64A04" w:themeColor="accent2" w:themeShade="80"/>
          <w:sz w:val="24"/>
          <w:szCs w:val="24"/>
          <w:lang w:val="vi-VN"/>
        </w:rPr>
      </w:pPr>
    </w:p>
    <w:p w14:paraId="6F468232" w14:textId="1CE4C021" w:rsidR="0057071A" w:rsidRDefault="00E324BF" w:rsidP="00713A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A0C"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 ĐĂNG KÝ</w:t>
      </w:r>
    </w:p>
    <w:p w14:paraId="5487E346" w14:textId="461D0E4A" w:rsidR="00C77223" w:rsidRPr="00C77223" w:rsidRDefault="00C77223" w:rsidP="00713A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77223">
        <w:rPr>
          <w:rFonts w:ascii="Times New Roman" w:eastAsia="Times New Roman" w:hAnsi="Times New Roman" w:cs="Times New Roman"/>
          <w:sz w:val="24"/>
          <w:szCs w:val="24"/>
          <w:lang w:val="vi-VN"/>
        </w:rPr>
        <w:t>(điền nội dung đăng ký vào ô bên dưới, chèn thêm dòng nếu thiếu chỗ)</w:t>
      </w:r>
    </w:p>
    <w:tbl>
      <w:tblPr>
        <w:tblStyle w:val="GridTable1Light-Accent3"/>
        <w:tblW w:w="9351" w:type="dxa"/>
        <w:tblLook w:val="04A0" w:firstRow="1" w:lastRow="0" w:firstColumn="1" w:lastColumn="0" w:noHBand="0" w:noVBand="1"/>
      </w:tblPr>
      <w:tblGrid>
        <w:gridCol w:w="5098"/>
        <w:gridCol w:w="2126"/>
        <w:gridCol w:w="2127"/>
      </w:tblGrid>
      <w:tr w:rsidR="00A83AC4" w:rsidRPr="00597F26" w14:paraId="679A3404" w14:textId="3CBAA449" w:rsidTr="00183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FE99C" w:themeFill="accent1" w:themeFillTint="66"/>
            <w:vAlign w:val="center"/>
          </w:tcPr>
          <w:p w14:paraId="29C9DE45" w14:textId="48CF4CA3" w:rsidR="00A83AC4" w:rsidRPr="00597F26" w:rsidRDefault="00713A0C" w:rsidP="00B919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Dịch vụ, sản phẩm</w:t>
            </w:r>
          </w:p>
        </w:tc>
        <w:tc>
          <w:tcPr>
            <w:tcW w:w="2126" w:type="dxa"/>
            <w:shd w:val="clear" w:color="auto" w:fill="FFE99C" w:themeFill="accent1" w:themeFillTint="66"/>
            <w:vAlign w:val="center"/>
          </w:tcPr>
          <w:p w14:paraId="07C0740B" w14:textId="77777777" w:rsidR="00A83AC4" w:rsidRDefault="006D4634" w:rsidP="00B91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Bệnh viện hạng đặc biệt, I</w:t>
            </w:r>
          </w:p>
          <w:p w14:paraId="5A897D56" w14:textId="264AADE0" w:rsidR="00C77223" w:rsidRPr="00597F26" w:rsidRDefault="00C77223" w:rsidP="00B91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giá*)</w:t>
            </w:r>
          </w:p>
        </w:tc>
        <w:tc>
          <w:tcPr>
            <w:tcW w:w="2127" w:type="dxa"/>
            <w:shd w:val="clear" w:color="auto" w:fill="FFE99C" w:themeFill="accent1" w:themeFillTint="66"/>
          </w:tcPr>
          <w:p w14:paraId="3EAED128" w14:textId="77777777" w:rsidR="00A83AC4" w:rsidRDefault="006D4634" w:rsidP="00B91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Bệnh viện hạng II,III,IV</w:t>
            </w:r>
          </w:p>
          <w:p w14:paraId="5F3D554B" w14:textId="19FD4411" w:rsidR="00C77223" w:rsidRPr="00597F26" w:rsidRDefault="00C77223" w:rsidP="00B919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giá*)</w:t>
            </w:r>
          </w:p>
        </w:tc>
      </w:tr>
      <w:tr w:rsidR="00A83AC4" w:rsidRPr="008C7E1C" w14:paraId="1F723F73" w14:textId="384E0012" w:rsidTr="00183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EB23081" w14:textId="6934228F" w:rsidR="006D4634" w:rsidRPr="0057071A" w:rsidRDefault="006D4634" w:rsidP="005707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6" w:type="dxa"/>
            <w:vAlign w:val="center"/>
          </w:tcPr>
          <w:p w14:paraId="420A47D3" w14:textId="789D7A85" w:rsidR="0057071A" w:rsidRPr="0057071A" w:rsidRDefault="0057071A" w:rsidP="00C7722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23659778" w14:textId="1A88E59B" w:rsidR="00A83AC4" w:rsidRPr="008C7E1C" w:rsidRDefault="00A83AC4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C77223" w:rsidRPr="008C7E1C" w14:paraId="38EF12B4" w14:textId="77777777" w:rsidTr="00183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688F433" w14:textId="77777777" w:rsidR="00C77223" w:rsidRPr="0057071A" w:rsidRDefault="00C77223" w:rsidP="005707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6" w:type="dxa"/>
            <w:vAlign w:val="center"/>
          </w:tcPr>
          <w:p w14:paraId="5F0D316D" w14:textId="77777777" w:rsidR="00C77223" w:rsidRPr="0057071A" w:rsidRDefault="00C77223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182E07D4" w14:textId="77777777" w:rsidR="00C77223" w:rsidRPr="008C7E1C" w:rsidRDefault="00C77223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7071A" w:rsidRPr="008C7E1C" w14:paraId="3921B6DE" w14:textId="77777777" w:rsidTr="00183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A79ACFC" w14:textId="47EEB949" w:rsidR="0057071A" w:rsidRPr="0057071A" w:rsidRDefault="0057071A" w:rsidP="005707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6" w:type="dxa"/>
            <w:vAlign w:val="center"/>
          </w:tcPr>
          <w:p w14:paraId="78EDF6FE" w14:textId="2C470FB2" w:rsidR="0057071A" w:rsidRPr="0057071A" w:rsidRDefault="0057071A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5C2957FF" w14:textId="77777777" w:rsidR="0057071A" w:rsidRPr="008C7E1C" w:rsidRDefault="0057071A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7071A" w:rsidRPr="008C7E1C" w14:paraId="514F2D0A" w14:textId="77777777" w:rsidTr="00183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2EFEAB3" w14:textId="41BB8E48" w:rsidR="0057071A" w:rsidRPr="0057071A" w:rsidRDefault="0057071A" w:rsidP="00C7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</w:t>
            </w:r>
            <w:r w:rsidR="00713A0C" w:rsidRPr="00C7722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CỘNG</w:t>
            </w:r>
          </w:p>
        </w:tc>
        <w:tc>
          <w:tcPr>
            <w:tcW w:w="2126" w:type="dxa"/>
            <w:vAlign w:val="center"/>
          </w:tcPr>
          <w:p w14:paraId="790BBE00" w14:textId="3D31E1E7" w:rsidR="0057071A" w:rsidRPr="0057071A" w:rsidRDefault="0057071A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5284F245" w14:textId="77777777" w:rsidR="0057071A" w:rsidRPr="008C7E1C" w:rsidRDefault="0057071A" w:rsidP="00C637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54E34807" w14:textId="2807C8A2" w:rsidR="00C63727" w:rsidRDefault="00C6372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</w:t>
      </w:r>
      <w:r w:rsidR="0066282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Chi phí đã bao gồm thuế VAT</w:t>
      </w:r>
    </w:p>
    <w:p w14:paraId="1AA25828" w14:textId="77777777" w:rsidR="00C63727" w:rsidRDefault="00C63727" w:rsidP="00597F26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87E7490" w14:textId="77777777" w:rsidR="00713A0C" w:rsidRPr="00597F26" w:rsidRDefault="00713A0C" w:rsidP="00B919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401"/>
      </w:tblGrid>
      <w:tr w:rsidR="003D09FB" w:rsidRPr="00597F26" w14:paraId="3BEAA12D" w14:textId="77777777" w:rsidTr="00C565E7">
        <w:tc>
          <w:tcPr>
            <w:tcW w:w="5949" w:type="dxa"/>
          </w:tcPr>
          <w:p w14:paraId="2BCD70D5" w14:textId="0955F17D" w:rsidR="003D09FB" w:rsidRPr="003802F8" w:rsidRDefault="003D09FB" w:rsidP="00597F2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tin chuyển khoản</w:t>
            </w:r>
          </w:p>
        </w:tc>
        <w:tc>
          <w:tcPr>
            <w:tcW w:w="3401" w:type="dxa"/>
          </w:tcPr>
          <w:p w14:paraId="036E5CCC" w14:textId="277F2458" w:rsidR="003D09FB" w:rsidRPr="003802F8" w:rsidRDefault="003D09FB" w:rsidP="00597F2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Xác nhận của đơn vị đăng ký </w:t>
            </w:r>
          </w:p>
        </w:tc>
      </w:tr>
      <w:tr w:rsidR="003D09FB" w:rsidRPr="00597F26" w14:paraId="70D9471F" w14:textId="77777777" w:rsidTr="00C565E7">
        <w:tc>
          <w:tcPr>
            <w:tcW w:w="5949" w:type="dxa"/>
          </w:tcPr>
          <w:p w14:paraId="1183A8B3" w14:textId="77777777" w:rsid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Đơn vị thụ hưởng: </w:t>
            </w:r>
          </w:p>
          <w:p w14:paraId="2681A70F" w14:textId="5A83E8B7" w:rsidR="003D09FB" w:rsidRP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TNHH ĐÀO TẠO VÀ TRUYỀN THÔNG VT</w:t>
            </w:r>
          </w:p>
          <w:p w14:paraId="7F75DCFD" w14:textId="77777777" w:rsidR="00555303" w:rsidRDefault="00555303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0314848866</w:t>
            </w:r>
          </w:p>
          <w:p w14:paraId="13C12477" w14:textId="1B21EC60" w:rsidR="00597F26" w:rsidRP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tài khoản: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100338825</w:t>
            </w:r>
          </w:p>
          <w:p w14:paraId="3459F2D6" w14:textId="6C238164" w:rsidR="00A2613C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Ngân hàng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TMCP Xuất Nhập Khẩu Việt Nam – P</w:t>
            </w:r>
            <w:r w:rsidR="00E324B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hòng giao dịch 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Bến Thành</w:t>
            </w:r>
          </w:p>
          <w:p w14:paraId="3336157D" w14:textId="5D763BEB" w:rsidR="00597F26" w:rsidRPr="00597F26" w:rsidRDefault="00A2613C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Nội dung chuyển khoản: </w:t>
            </w:r>
          </w:p>
        </w:tc>
        <w:tc>
          <w:tcPr>
            <w:tcW w:w="3401" w:type="dxa"/>
          </w:tcPr>
          <w:p w14:paraId="3CE32398" w14:textId="77B30B28" w:rsidR="003D09FB" w:rsidRPr="003802F8" w:rsidRDefault="003D09FB" w:rsidP="00380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 w:val="0"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(ký tên, đóng dấu</w:t>
            </w:r>
            <w:r w:rsidR="003802F8"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, ngày đăng ký</w:t>
            </w: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)</w:t>
            </w:r>
          </w:p>
        </w:tc>
      </w:tr>
    </w:tbl>
    <w:p w14:paraId="0FA91234" w14:textId="224B1507" w:rsidR="003D09FB" w:rsidRDefault="003D09FB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099CF725" w14:textId="77777777" w:rsidR="00713A0C" w:rsidRDefault="00713A0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1D91A90C" w14:textId="77777777" w:rsidR="00713A0C" w:rsidRDefault="00713A0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474A334" w14:textId="3696DAB5" w:rsidR="00713A0C" w:rsidRPr="00C77223" w:rsidRDefault="00713A0C" w:rsidP="00C772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C77223">
        <w:rPr>
          <w:rFonts w:ascii="Times New Roman" w:eastAsia="Times New Roman" w:hAnsi="Times New Roman" w:cs="Times New Roman"/>
          <w:b/>
          <w:bCs/>
          <w:sz w:val="28"/>
          <w:szCs w:val="28"/>
        </w:rPr>
        <w:t>ướng</w:t>
      </w:r>
      <w:r w:rsidR="00C7722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dẫn điền nội dung đăng ký</w:t>
      </w:r>
    </w:p>
    <w:tbl>
      <w:tblPr>
        <w:tblStyle w:val="GridTable1Light-Accent3"/>
        <w:tblW w:w="9351" w:type="dxa"/>
        <w:tblLook w:val="04A0" w:firstRow="1" w:lastRow="0" w:firstColumn="1" w:lastColumn="0" w:noHBand="0" w:noVBand="1"/>
      </w:tblPr>
      <w:tblGrid>
        <w:gridCol w:w="5098"/>
        <w:gridCol w:w="2126"/>
        <w:gridCol w:w="2127"/>
      </w:tblGrid>
      <w:tr w:rsidR="00B9192E" w:rsidRPr="00597F26" w14:paraId="478BAE5E" w14:textId="77777777" w:rsidTr="00B62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FE99C" w:themeFill="accent1" w:themeFillTint="66"/>
            <w:vAlign w:val="center"/>
          </w:tcPr>
          <w:p w14:paraId="44CB88DE" w14:textId="77777777" w:rsidR="00B9192E" w:rsidRPr="00597F26" w:rsidRDefault="00B9192E" w:rsidP="00B6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Dịch vụ, sản phẩm</w:t>
            </w:r>
          </w:p>
        </w:tc>
        <w:tc>
          <w:tcPr>
            <w:tcW w:w="2126" w:type="dxa"/>
            <w:shd w:val="clear" w:color="auto" w:fill="FFE99C" w:themeFill="accent1" w:themeFillTint="66"/>
            <w:vAlign w:val="center"/>
          </w:tcPr>
          <w:p w14:paraId="4F4E7B06" w14:textId="77777777" w:rsidR="00B9192E" w:rsidRDefault="00B9192E" w:rsidP="00B62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Bệnh viện hạng đặc biệt, I</w:t>
            </w:r>
          </w:p>
          <w:p w14:paraId="10D26EDF" w14:textId="77777777" w:rsidR="00B9192E" w:rsidRPr="00597F26" w:rsidRDefault="00B9192E" w:rsidP="00B62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giá*)</w:t>
            </w:r>
          </w:p>
        </w:tc>
        <w:tc>
          <w:tcPr>
            <w:tcW w:w="2127" w:type="dxa"/>
            <w:shd w:val="clear" w:color="auto" w:fill="FFE99C" w:themeFill="accent1" w:themeFillTint="66"/>
          </w:tcPr>
          <w:p w14:paraId="73F424BE" w14:textId="77777777" w:rsidR="00B9192E" w:rsidRDefault="00B9192E" w:rsidP="00B62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Bệnh viện hạng II,III,IV</w:t>
            </w:r>
          </w:p>
          <w:p w14:paraId="78329504" w14:textId="77777777" w:rsidR="00B9192E" w:rsidRPr="00597F26" w:rsidRDefault="00B9192E" w:rsidP="00B62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giá*)</w:t>
            </w:r>
          </w:p>
        </w:tc>
      </w:tr>
      <w:tr w:rsidR="00713A0C" w:rsidRPr="008C7E1C" w14:paraId="6EEC5A0C" w14:textId="77777777" w:rsidTr="00B62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1629E4F" w14:textId="0C130D2D" w:rsidR="00C77223" w:rsidRPr="00C77223" w:rsidRDefault="00C77223" w:rsidP="00B62AF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Điền tên </w:t>
            </w:r>
            <w:r w:rsidRPr="00B9192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dịch vụ</w:t>
            </w:r>
            <w:r w:rsidR="00B9192E" w:rsidRPr="00B9192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9192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và mã số</w:t>
            </w:r>
            <w:r w:rsidR="00B9192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, hoặc chỉ điền </w:t>
            </w:r>
            <w:r w:rsidR="00B9192E" w:rsidRPr="00B9192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</w:t>
            </w:r>
            <w:r w:rsidRPr="00C772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vào ô này</w:t>
            </w:r>
          </w:p>
          <w:p w14:paraId="13426283" w14:textId="77777777" w:rsidR="00C77223" w:rsidRPr="00C77223" w:rsidRDefault="00C77223" w:rsidP="00B62AF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Ví dụ: </w:t>
            </w:r>
          </w:p>
          <w:p w14:paraId="7CE830E6" w14:textId="77777777" w:rsidR="00B9192E" w:rsidRDefault="00713A0C" w:rsidP="00B62AF6">
            <w:pPr>
              <w:spacing w:line="360" w:lineRule="auto"/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 xml:space="preserve">Dịch vụ đào tạo SOP bệnh viện (kèm tài liệu) </w:t>
            </w:r>
          </w:p>
          <w:p w14:paraId="538F4A0D" w14:textId="7DD203C9" w:rsidR="00713A0C" w:rsidRPr="00C77223" w:rsidRDefault="00713A0C" w:rsidP="00B62A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>[Mã số: SOP101]</w:t>
            </w:r>
          </w:p>
        </w:tc>
        <w:tc>
          <w:tcPr>
            <w:tcW w:w="2126" w:type="dxa"/>
            <w:vAlign w:val="center"/>
          </w:tcPr>
          <w:p w14:paraId="63EE0D82" w14:textId="77777777" w:rsidR="00B9192E" w:rsidRDefault="00B9192E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3000B965" w14:textId="77777777" w:rsidR="00B9192E" w:rsidRDefault="00B9192E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3B18CA23" w14:textId="3E892FEF" w:rsidR="00713A0C" w:rsidRPr="00B9192E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</w:pP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2.500.000 đ</w:t>
            </w:r>
          </w:p>
          <w:p w14:paraId="410F6C65" w14:textId="77777777" w:rsidR="00713A0C" w:rsidRPr="00C77223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07BE23B4" w14:textId="77777777" w:rsidR="00713A0C" w:rsidRPr="00C77223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246C6F08" w14:textId="77777777" w:rsidR="00713A0C" w:rsidRPr="008C7E1C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713A0C" w:rsidRPr="008C7E1C" w14:paraId="273D69D5" w14:textId="77777777" w:rsidTr="00B62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4ED3714" w14:textId="0AAAED7C" w:rsidR="00C77223" w:rsidRPr="00B9192E" w:rsidRDefault="00713A0C" w:rsidP="00B62AF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</w:pPr>
            <w:r w:rsidRPr="00B9192E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 xml:space="preserve">Hướng dẫn triển khai, kiện toàn SOP </w:t>
            </w:r>
            <w:r w:rsidR="00B9192E" w:rsidRPr="00B9192E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>[Kèm Bộ quy trình phòng QLCL (~54)]</w:t>
            </w:r>
          </w:p>
          <w:p w14:paraId="5DB54D26" w14:textId="387C91CB" w:rsidR="00713A0C" w:rsidRPr="00B9192E" w:rsidRDefault="00713A0C" w:rsidP="00B62AF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</w:pPr>
            <w:r w:rsidRPr="00B9192E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>[Mã số: SOP</w:t>
            </w:r>
            <w:r w:rsidR="00B9192E" w:rsidRPr="00B9192E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>201</w:t>
            </w:r>
            <w:r w:rsidRPr="00B9192E">
              <w:rPr>
                <w:rFonts w:ascii="Times New Roman" w:eastAsia="Times New Roman" w:hAnsi="Times New Roman" w:cs="Times New Roman"/>
                <w:b w:val="0"/>
                <w:bCs w:val="0"/>
                <w:color w:val="CE8D3E" w:themeColor="accent3"/>
                <w:sz w:val="24"/>
                <w:szCs w:val="24"/>
                <w:lang w:val="vi-VN"/>
              </w:rPr>
              <w:t>]</w:t>
            </w:r>
          </w:p>
        </w:tc>
        <w:tc>
          <w:tcPr>
            <w:tcW w:w="2126" w:type="dxa"/>
            <w:vAlign w:val="center"/>
          </w:tcPr>
          <w:p w14:paraId="0F5D8300" w14:textId="77777777" w:rsidR="00713A0C" w:rsidRPr="00B9192E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1.500.000 đ</w:t>
            </w:r>
          </w:p>
        </w:tc>
        <w:tc>
          <w:tcPr>
            <w:tcW w:w="2127" w:type="dxa"/>
            <w:vAlign w:val="center"/>
          </w:tcPr>
          <w:p w14:paraId="11774276" w14:textId="77777777" w:rsidR="00713A0C" w:rsidRPr="008C7E1C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713A0C" w:rsidRPr="008C7E1C" w14:paraId="79AE68D4" w14:textId="77777777" w:rsidTr="00B62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A11D65C" w14:textId="77777777" w:rsidR="00713A0C" w:rsidRPr="00C77223" w:rsidRDefault="00713A0C" w:rsidP="00B62A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7722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2126" w:type="dxa"/>
            <w:vAlign w:val="center"/>
          </w:tcPr>
          <w:p w14:paraId="19597A4A" w14:textId="77777777" w:rsidR="00713A0C" w:rsidRPr="00C77223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CE8D3E" w:themeColor="accent3"/>
                <w:sz w:val="24"/>
                <w:szCs w:val="24"/>
                <w:lang w:val="vi-VN"/>
              </w:rPr>
            </w:pPr>
            <w:r w:rsidRPr="00B9192E">
              <w:rPr>
                <w:rFonts w:ascii="Times New Roman" w:eastAsia="Times New Roman" w:hAnsi="Times New Roman" w:cs="Times New Roman"/>
                <w:b/>
                <w:bCs/>
                <w:color w:val="CE8D3E" w:themeColor="accent3"/>
                <w:sz w:val="24"/>
                <w:szCs w:val="24"/>
                <w:lang w:val="vi-VN"/>
              </w:rPr>
              <w:t>4.000.000 đ</w:t>
            </w:r>
          </w:p>
        </w:tc>
        <w:tc>
          <w:tcPr>
            <w:tcW w:w="2127" w:type="dxa"/>
            <w:vAlign w:val="center"/>
          </w:tcPr>
          <w:p w14:paraId="18B52DE5" w14:textId="77777777" w:rsidR="00713A0C" w:rsidRPr="008C7E1C" w:rsidRDefault="00713A0C" w:rsidP="00B62AF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32F88786" w14:textId="77777777" w:rsidR="00713A0C" w:rsidRDefault="00713A0C" w:rsidP="00713A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 Chi phí đã bao gồm thuế VAT</w:t>
      </w:r>
    </w:p>
    <w:p w14:paraId="0373F8EC" w14:textId="77777777" w:rsidR="00713A0C" w:rsidRDefault="00713A0C" w:rsidP="00713A0C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13213607" w14:textId="77777777" w:rsidR="00713A0C" w:rsidRDefault="00713A0C" w:rsidP="00713A0C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C22582C" w14:textId="77777777" w:rsidR="00713A0C" w:rsidRPr="00597F26" w:rsidRDefault="00713A0C" w:rsidP="00713A0C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401"/>
      </w:tblGrid>
      <w:tr w:rsidR="00713A0C" w:rsidRPr="00597F26" w14:paraId="552B89E2" w14:textId="77777777" w:rsidTr="00B62AF6">
        <w:tc>
          <w:tcPr>
            <w:tcW w:w="5949" w:type="dxa"/>
          </w:tcPr>
          <w:p w14:paraId="4C9D8193" w14:textId="77777777" w:rsidR="00713A0C" w:rsidRPr="003802F8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tin chuyển khoản</w:t>
            </w:r>
          </w:p>
        </w:tc>
        <w:tc>
          <w:tcPr>
            <w:tcW w:w="3401" w:type="dxa"/>
          </w:tcPr>
          <w:p w14:paraId="5180CC54" w14:textId="77777777" w:rsidR="00713A0C" w:rsidRPr="003802F8" w:rsidRDefault="00713A0C" w:rsidP="00B62AF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Xác nhận của đơn vị đăng ký </w:t>
            </w:r>
          </w:p>
        </w:tc>
      </w:tr>
      <w:tr w:rsidR="00713A0C" w:rsidRPr="00597F26" w14:paraId="5C66789B" w14:textId="77777777" w:rsidTr="00B62AF6">
        <w:tc>
          <w:tcPr>
            <w:tcW w:w="5949" w:type="dxa"/>
          </w:tcPr>
          <w:p w14:paraId="02557501" w14:textId="77777777" w:rsidR="00713A0C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Đơn vị thụ hưởng: </w:t>
            </w:r>
          </w:p>
          <w:p w14:paraId="237648EF" w14:textId="77777777" w:rsidR="00713A0C" w:rsidRPr="00597F26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TNHH ĐÀO TẠO VÀ TRUYỀN THÔNG VT</w:t>
            </w:r>
          </w:p>
          <w:p w14:paraId="0BD8BAB1" w14:textId="77777777" w:rsidR="00713A0C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0314848866</w:t>
            </w:r>
          </w:p>
          <w:p w14:paraId="147ED5D2" w14:textId="77777777" w:rsidR="00713A0C" w:rsidRPr="00597F26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tài khoản: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100338825</w:t>
            </w:r>
          </w:p>
          <w:p w14:paraId="60DD91A2" w14:textId="77777777" w:rsidR="00713A0C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Ngân hàng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TMCP Xuất Nhập Khẩu Việt Nam – Phòng giao dịch Bến Thành</w:t>
            </w:r>
          </w:p>
          <w:p w14:paraId="2F28E478" w14:textId="151C4695" w:rsidR="00713A0C" w:rsidRPr="00597F26" w:rsidRDefault="00713A0C" w:rsidP="00B62AF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Nội dung chuyển khoản: </w:t>
            </w:r>
            <w:r w:rsidR="00C77223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[</w:t>
            </w:r>
            <w:r w:rsid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Chỉ ghi </w:t>
            </w:r>
            <w:r w:rsidR="00C77223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mã số, ví dụ: </w:t>
            </w:r>
            <w:r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SOP101 SOP201</w:t>
            </w:r>
            <w:r w:rsid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. N</w:t>
            </w:r>
            <w:r w:rsidR="00C77223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>ếu sử dụng nhiều dịch vụ thì ghi lần lượt mã dịch vụ vào đây, không cần dấu chấm phẩy, chỉ cách khoảng</w:t>
            </w:r>
            <w:r w:rsid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lang w:val="vi-VN"/>
              </w:rPr>
              <w:t xml:space="preserve">. Nếu mua trọn gói thì ghi </w:t>
            </w:r>
            <w:r w:rsidR="00B9192E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SOP TRON GOI</w:t>
            </w:r>
            <w:r w:rsidR="00C77223" w:rsidRPr="00B9192E">
              <w:rPr>
                <w:rFonts w:ascii="Times New Roman" w:eastAsia="Times New Roman" w:hAnsi="Times New Roman" w:cs="Times New Roman"/>
                <w:color w:val="CE8D3E" w:themeColor="accent3"/>
                <w:sz w:val="24"/>
                <w:szCs w:val="24"/>
                <w:highlight w:val="yellow"/>
                <w:lang w:val="vi-VN"/>
              </w:rPr>
              <w:t>]</w:t>
            </w:r>
          </w:p>
        </w:tc>
        <w:tc>
          <w:tcPr>
            <w:tcW w:w="3401" w:type="dxa"/>
          </w:tcPr>
          <w:p w14:paraId="4ED1A9A8" w14:textId="77777777" w:rsidR="00713A0C" w:rsidRPr="003802F8" w:rsidRDefault="00713A0C" w:rsidP="00B62A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 w:val="0"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(ký tên, đóng dấu, ngày đăng ký)</w:t>
            </w:r>
          </w:p>
        </w:tc>
      </w:tr>
    </w:tbl>
    <w:p w14:paraId="622DC5B2" w14:textId="77777777" w:rsidR="00713A0C" w:rsidRPr="00597F26" w:rsidRDefault="00713A0C" w:rsidP="00713A0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6DC9DEC8" w14:textId="77777777" w:rsidR="00713A0C" w:rsidRPr="00597F26" w:rsidRDefault="00713A0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sectPr w:rsidR="00713A0C" w:rsidRPr="00597F26" w:rsidSect="00992CF8">
      <w:footerReference w:type="even" r:id="rId11"/>
      <w:footerReference w:type="default" r:id="rId12"/>
      <w:pgSz w:w="12240" w:h="15840"/>
      <w:pgMar w:top="1048" w:right="1440" w:bottom="1179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CB55" w14:textId="77777777" w:rsidR="00A154C6" w:rsidRDefault="00A154C6" w:rsidP="00D85CC5">
      <w:pPr>
        <w:spacing w:after="0" w:line="240" w:lineRule="auto"/>
      </w:pPr>
      <w:r>
        <w:separator/>
      </w:r>
    </w:p>
  </w:endnote>
  <w:endnote w:type="continuationSeparator" w:id="0">
    <w:p w14:paraId="4AD5B4A7" w14:textId="77777777" w:rsidR="00A154C6" w:rsidRDefault="00A154C6" w:rsidP="00D8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0552392"/>
      <w:docPartObj>
        <w:docPartGallery w:val="Page Numbers (Bottom of Page)"/>
        <w:docPartUnique/>
      </w:docPartObj>
    </w:sdtPr>
    <w:sdtContent>
      <w:p w14:paraId="016C78E1" w14:textId="1928EB92" w:rsidR="00D85CC5" w:rsidRDefault="00D85CC5" w:rsidP="00C13B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8CAE4" w14:textId="77777777" w:rsidR="00D85CC5" w:rsidRDefault="00D85CC5" w:rsidP="00D85C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5154" w14:textId="51A5D3DC" w:rsidR="00D85CC5" w:rsidRPr="00E324BF" w:rsidRDefault="00C658C2" w:rsidP="00D85CC5">
    <w:pPr>
      <w:pStyle w:val="Footer"/>
      <w:ind w:right="360"/>
      <w:rPr>
        <w:rFonts w:ascii="Times New Roman" w:hAnsi="Times New Roman" w:cs="Times New Roman"/>
        <w:sz w:val="20"/>
        <w:szCs w:val="20"/>
        <w:lang w:val="vi-VN"/>
      </w:rPr>
    </w:pPr>
    <w:r w:rsidRPr="00E324BF">
      <w:rPr>
        <w:rFonts w:ascii="Times New Roman" w:hAnsi="Times New Roman" w:cs="Times New Roman"/>
        <w:sz w:val="20"/>
        <w:szCs w:val="20"/>
        <w:lang w:val="vi-VN"/>
      </w:rPr>
      <w:t xml:space="preserve">@ </w:t>
    </w:r>
    <w:r w:rsidR="00555303" w:rsidRPr="00E324BF">
      <w:rPr>
        <w:rFonts w:ascii="Times New Roman" w:hAnsi="Times New Roman" w:cs="Times New Roman"/>
        <w:sz w:val="20"/>
        <w:szCs w:val="20"/>
        <w:lang w:val="vi-VN"/>
      </w:rPr>
      <w:t xml:space="preserve">CÔNG TY TNHH ĐÀO TẠO VÀ TRUYỀN THÔNG VT - </w:t>
    </w:r>
    <w:r w:rsidRPr="00E324BF">
      <w:rPr>
        <w:rFonts w:ascii="Times New Roman" w:hAnsi="Times New Roman" w:cs="Times New Roman"/>
        <w:sz w:val="20"/>
        <w:szCs w:val="20"/>
        <w:lang w:val="vi-VN"/>
      </w:rPr>
      <w:t>CLBV.VN  [</w:t>
    </w:r>
    <w:r w:rsidR="00E324BF">
      <w:rPr>
        <w:rFonts w:ascii="Times New Roman" w:hAnsi="Times New Roman" w:cs="Times New Roman"/>
        <w:sz w:val="20"/>
        <w:szCs w:val="20"/>
        <w:lang w:val="vi-VN"/>
      </w:rPr>
      <w:t>1@clbv.vn</w:t>
    </w:r>
    <w:r w:rsidRPr="00E324BF">
      <w:rPr>
        <w:rFonts w:ascii="Times New Roman" w:hAnsi="Times New Roman" w:cs="Times New Roman"/>
        <w:sz w:val="20"/>
        <w:szCs w:val="20"/>
        <w:lang w:val="vi-VN"/>
      </w:rPr>
      <w:t xml:space="preserve">]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A0CE" w14:textId="77777777" w:rsidR="00A154C6" w:rsidRDefault="00A154C6" w:rsidP="00D85CC5">
      <w:pPr>
        <w:spacing w:after="0" w:line="240" w:lineRule="auto"/>
      </w:pPr>
      <w:r>
        <w:separator/>
      </w:r>
    </w:p>
  </w:footnote>
  <w:footnote w:type="continuationSeparator" w:id="0">
    <w:p w14:paraId="77B29410" w14:textId="77777777" w:rsidR="00A154C6" w:rsidRDefault="00A154C6" w:rsidP="00D8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725"/>
    <w:multiLevelType w:val="multilevel"/>
    <w:tmpl w:val="26DC3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4563A5"/>
    <w:multiLevelType w:val="multilevel"/>
    <w:tmpl w:val="DB2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70EC7"/>
    <w:multiLevelType w:val="multilevel"/>
    <w:tmpl w:val="563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D76C5"/>
    <w:multiLevelType w:val="multilevel"/>
    <w:tmpl w:val="BE64B85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0F097D10"/>
    <w:multiLevelType w:val="multilevel"/>
    <w:tmpl w:val="7E66AA6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53D502E"/>
    <w:multiLevelType w:val="multilevel"/>
    <w:tmpl w:val="886C1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F06378"/>
    <w:multiLevelType w:val="multilevel"/>
    <w:tmpl w:val="5FB05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C73ECF"/>
    <w:multiLevelType w:val="hybridMultilevel"/>
    <w:tmpl w:val="7988E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24CA"/>
    <w:multiLevelType w:val="multilevel"/>
    <w:tmpl w:val="FFEEE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996667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4A7735C"/>
    <w:multiLevelType w:val="hybridMultilevel"/>
    <w:tmpl w:val="3782F0C0"/>
    <w:lvl w:ilvl="0" w:tplc="74648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5613"/>
    <w:multiLevelType w:val="multilevel"/>
    <w:tmpl w:val="99E6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A49CA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0C6578C"/>
    <w:multiLevelType w:val="multilevel"/>
    <w:tmpl w:val="BFE073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3A7BEE"/>
    <w:multiLevelType w:val="multilevel"/>
    <w:tmpl w:val="6B9837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CA5E22"/>
    <w:multiLevelType w:val="multilevel"/>
    <w:tmpl w:val="1D20C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50E18"/>
    <w:multiLevelType w:val="multilevel"/>
    <w:tmpl w:val="CB0E95A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4428F"/>
    <w:multiLevelType w:val="multilevel"/>
    <w:tmpl w:val="E174B7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7DB844B1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ECD4F00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84010170">
    <w:abstractNumId w:val="6"/>
  </w:num>
  <w:num w:numId="2" w16cid:durableId="72245119">
    <w:abstractNumId w:val="8"/>
  </w:num>
  <w:num w:numId="3" w16cid:durableId="734355976">
    <w:abstractNumId w:val="5"/>
  </w:num>
  <w:num w:numId="4" w16cid:durableId="1784029250">
    <w:abstractNumId w:val="12"/>
  </w:num>
  <w:num w:numId="5" w16cid:durableId="1603806889">
    <w:abstractNumId w:val="13"/>
  </w:num>
  <w:num w:numId="6" w16cid:durableId="1694842310">
    <w:abstractNumId w:val="14"/>
  </w:num>
  <w:num w:numId="7" w16cid:durableId="811484555">
    <w:abstractNumId w:val="17"/>
  </w:num>
  <w:num w:numId="8" w16cid:durableId="1410729225">
    <w:abstractNumId w:val="16"/>
  </w:num>
  <w:num w:numId="9" w16cid:durableId="688139402">
    <w:abstractNumId w:val="3"/>
  </w:num>
  <w:num w:numId="10" w16cid:durableId="1490361450">
    <w:abstractNumId w:val="9"/>
  </w:num>
  <w:num w:numId="11" w16cid:durableId="92013983">
    <w:abstractNumId w:val="20"/>
  </w:num>
  <w:num w:numId="12" w16cid:durableId="106971775">
    <w:abstractNumId w:val="19"/>
  </w:num>
  <w:num w:numId="13" w16cid:durableId="597518833">
    <w:abstractNumId w:val="0"/>
  </w:num>
  <w:num w:numId="14" w16cid:durableId="1712455976">
    <w:abstractNumId w:val="1"/>
  </w:num>
  <w:num w:numId="15" w16cid:durableId="2001233545">
    <w:abstractNumId w:val="2"/>
  </w:num>
  <w:num w:numId="16" w16cid:durableId="1074468962">
    <w:abstractNumId w:val="15"/>
    <w:lvlOverride w:ilvl="0">
      <w:lvl w:ilvl="0">
        <w:numFmt w:val="decimal"/>
        <w:lvlText w:val="%1."/>
        <w:lvlJc w:val="left"/>
      </w:lvl>
    </w:lvlOverride>
  </w:num>
  <w:num w:numId="17" w16cid:durableId="1550994000">
    <w:abstractNumId w:val="11"/>
  </w:num>
  <w:num w:numId="18" w16cid:durableId="453912577">
    <w:abstractNumId w:val="18"/>
  </w:num>
  <w:num w:numId="19" w16cid:durableId="719133175">
    <w:abstractNumId w:val="4"/>
  </w:num>
  <w:num w:numId="20" w16cid:durableId="865171668">
    <w:abstractNumId w:val="7"/>
  </w:num>
  <w:num w:numId="21" w16cid:durableId="85342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DA"/>
    <w:rsid w:val="0001351D"/>
    <w:rsid w:val="00080EBC"/>
    <w:rsid w:val="000C1B2A"/>
    <w:rsid w:val="000D6DF4"/>
    <w:rsid w:val="00134206"/>
    <w:rsid w:val="00171FFE"/>
    <w:rsid w:val="0018372A"/>
    <w:rsid w:val="001D4C2C"/>
    <w:rsid w:val="001E527C"/>
    <w:rsid w:val="002457BF"/>
    <w:rsid w:val="0025446A"/>
    <w:rsid w:val="00274EFC"/>
    <w:rsid w:val="002C4638"/>
    <w:rsid w:val="002F3E9E"/>
    <w:rsid w:val="00307698"/>
    <w:rsid w:val="003372D7"/>
    <w:rsid w:val="00343A52"/>
    <w:rsid w:val="0035506F"/>
    <w:rsid w:val="003802F8"/>
    <w:rsid w:val="003B4615"/>
    <w:rsid w:val="003C343C"/>
    <w:rsid w:val="003C6781"/>
    <w:rsid w:val="003D09FB"/>
    <w:rsid w:val="004B3D8B"/>
    <w:rsid w:val="00502827"/>
    <w:rsid w:val="00506931"/>
    <w:rsid w:val="005231DA"/>
    <w:rsid w:val="00555303"/>
    <w:rsid w:val="0057071A"/>
    <w:rsid w:val="00597F26"/>
    <w:rsid w:val="005B0A0B"/>
    <w:rsid w:val="005F1C91"/>
    <w:rsid w:val="0064751C"/>
    <w:rsid w:val="00655410"/>
    <w:rsid w:val="0066282A"/>
    <w:rsid w:val="00663273"/>
    <w:rsid w:val="006826DA"/>
    <w:rsid w:val="00682786"/>
    <w:rsid w:val="006D4634"/>
    <w:rsid w:val="00713A0C"/>
    <w:rsid w:val="00742532"/>
    <w:rsid w:val="007B2AD8"/>
    <w:rsid w:val="007D0FF9"/>
    <w:rsid w:val="007D367B"/>
    <w:rsid w:val="007E2F48"/>
    <w:rsid w:val="00880DBF"/>
    <w:rsid w:val="00897968"/>
    <w:rsid w:val="008C7E1C"/>
    <w:rsid w:val="008D70C0"/>
    <w:rsid w:val="009672C8"/>
    <w:rsid w:val="00971B49"/>
    <w:rsid w:val="00992CF8"/>
    <w:rsid w:val="009B5CAF"/>
    <w:rsid w:val="009C181D"/>
    <w:rsid w:val="009E30E1"/>
    <w:rsid w:val="009E3340"/>
    <w:rsid w:val="00A14AB7"/>
    <w:rsid w:val="00A154C6"/>
    <w:rsid w:val="00A2613C"/>
    <w:rsid w:val="00A83AC4"/>
    <w:rsid w:val="00AB3F94"/>
    <w:rsid w:val="00AB57F8"/>
    <w:rsid w:val="00AE3CB3"/>
    <w:rsid w:val="00B550B5"/>
    <w:rsid w:val="00B60C92"/>
    <w:rsid w:val="00B7428B"/>
    <w:rsid w:val="00B74B07"/>
    <w:rsid w:val="00B75B13"/>
    <w:rsid w:val="00B9192E"/>
    <w:rsid w:val="00BA7772"/>
    <w:rsid w:val="00BE57AC"/>
    <w:rsid w:val="00C10BF2"/>
    <w:rsid w:val="00C46E61"/>
    <w:rsid w:val="00C565E7"/>
    <w:rsid w:val="00C63727"/>
    <w:rsid w:val="00C658C2"/>
    <w:rsid w:val="00C77223"/>
    <w:rsid w:val="00CA4B5F"/>
    <w:rsid w:val="00CC32CA"/>
    <w:rsid w:val="00CF154F"/>
    <w:rsid w:val="00D85CC5"/>
    <w:rsid w:val="00E324BF"/>
    <w:rsid w:val="00E470D8"/>
    <w:rsid w:val="00E54D0C"/>
    <w:rsid w:val="00E906CD"/>
    <w:rsid w:val="00EC5B49"/>
    <w:rsid w:val="00F162D3"/>
    <w:rsid w:val="00F50975"/>
    <w:rsid w:val="00F527C4"/>
    <w:rsid w:val="00FB5A1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C77A"/>
  <w15:docId w15:val="{8FD81282-06BE-2141-B2BB-9A6BDA1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V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9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C91"/>
    <w:pPr>
      <w:pBdr>
        <w:top w:val="single" w:sz="12" w:space="1" w:color="F8931D" w:themeColor="accent2"/>
        <w:left w:val="single" w:sz="12" w:space="4" w:color="F8931D" w:themeColor="accent2"/>
        <w:bottom w:val="single" w:sz="12" w:space="1" w:color="F8931D" w:themeColor="accent2"/>
        <w:right w:val="single" w:sz="12" w:space="4" w:color="F8931D" w:themeColor="accent2"/>
      </w:pBdr>
      <w:shd w:val="clear" w:color="auto" w:fill="FFCA08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9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9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96E06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9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C49A0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9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96E06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9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9A0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9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9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CA08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9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F8931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F1C9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customStyle="1" w:styleId="p1">
    <w:name w:val="p1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9A7832"/>
  </w:style>
  <w:style w:type="character" w:customStyle="1" w:styleId="s2">
    <w:name w:val="s2"/>
    <w:basedOn w:val="DefaultParagraphFont"/>
    <w:rsid w:val="009A7832"/>
  </w:style>
  <w:style w:type="paragraph" w:customStyle="1" w:styleId="p3">
    <w:name w:val="p3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9A7832"/>
  </w:style>
  <w:style w:type="paragraph" w:styleId="ListParagraph">
    <w:name w:val="List Paragraph"/>
    <w:basedOn w:val="Normal"/>
    <w:uiPriority w:val="34"/>
    <w:qFormat/>
    <w:rsid w:val="005F1C91"/>
    <w:pPr>
      <w:numPr>
        <w:numId w:val="7"/>
      </w:numPr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91"/>
    <w:rPr>
      <w:rFonts w:asciiTheme="majorHAnsi" w:eastAsiaTheme="majorEastAsia" w:hAnsiTheme="majorHAnsi" w:cstheme="majorBidi"/>
      <w:b/>
      <w:bCs/>
      <w:iCs/>
      <w:smallCaps/>
      <w:color w:val="C96E06" w:themeColor="accent2" w:themeShade="BF"/>
      <w:spacing w:val="24"/>
      <w:sz w:val="28"/>
    </w:rPr>
  </w:style>
  <w:style w:type="paragraph" w:styleId="NormalWeb">
    <w:name w:val="Normal (Web)"/>
    <w:basedOn w:val="Normal"/>
    <w:uiPriority w:val="99"/>
    <w:semiHidden/>
    <w:unhideWhenUsed/>
    <w:rsid w:val="00363A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F1C91"/>
    <w:rPr>
      <w:b/>
      <w:bCs/>
      <w:spacing w:val="0"/>
    </w:rPr>
  </w:style>
  <w:style w:type="character" w:customStyle="1" w:styleId="text-token-text-secondary">
    <w:name w:val="text-token-text-secondary"/>
    <w:basedOn w:val="DefaultParagraphFont"/>
    <w:rsid w:val="00363A49"/>
  </w:style>
  <w:style w:type="paragraph" w:styleId="Subtitle">
    <w:name w:val="Subtitle"/>
    <w:basedOn w:val="Normal"/>
    <w:next w:val="Normal"/>
    <w:link w:val="SubtitleChar"/>
    <w:uiPriority w:val="11"/>
    <w:qFormat/>
    <w:rsid w:val="005F1C91"/>
    <w:pPr>
      <w:spacing w:before="200" w:after="360" w:line="240" w:lineRule="auto"/>
    </w:pPr>
    <w:rPr>
      <w:rFonts w:asciiTheme="majorHAnsi" w:eastAsiaTheme="majorEastAsia" w:hAnsiTheme="majorHAnsi" w:cstheme="majorBidi"/>
      <w:color w:val="39302A" w:themeColor="text2"/>
      <w:spacing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C91"/>
    <w:rPr>
      <w:rFonts w:asciiTheme="majorHAnsi" w:hAnsiTheme="majorHAnsi"/>
      <w:iCs/>
      <w:color w:val="FFFFFF"/>
      <w:sz w:val="28"/>
      <w:szCs w:val="38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91"/>
    <w:rPr>
      <w:rFonts w:asciiTheme="majorHAnsi" w:eastAsiaTheme="majorEastAsia" w:hAnsiTheme="majorHAnsi" w:cstheme="majorBidi"/>
      <w:b/>
      <w:bCs/>
      <w:i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91"/>
    <w:rPr>
      <w:rFonts w:asciiTheme="majorHAnsi" w:eastAsiaTheme="majorEastAsia" w:hAnsiTheme="majorHAnsi" w:cstheme="majorBidi"/>
      <w:b/>
      <w:bCs/>
      <w:iCs/>
      <w:color w:val="C49A0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91"/>
    <w:rPr>
      <w:rFonts w:asciiTheme="majorHAnsi" w:eastAsiaTheme="majorEastAsia" w:hAnsiTheme="majorHAnsi" w:cstheme="majorBidi"/>
      <w:bCs/>
      <w:iCs/>
      <w:caps/>
      <w:color w:val="C96E06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91"/>
    <w:rPr>
      <w:rFonts w:asciiTheme="majorHAnsi" w:eastAsiaTheme="majorEastAsia" w:hAnsiTheme="majorHAnsi" w:cstheme="majorBidi"/>
      <w:iCs/>
      <w:color w:val="C49A0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91"/>
    <w:rPr>
      <w:rFonts w:asciiTheme="majorHAnsi" w:eastAsiaTheme="majorEastAsia" w:hAnsiTheme="majorHAnsi" w:cstheme="majorBidi"/>
      <w:iCs/>
      <w:color w:val="C96E06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91"/>
    <w:rPr>
      <w:rFonts w:asciiTheme="majorHAnsi" w:eastAsiaTheme="majorEastAsia" w:hAnsiTheme="majorHAnsi" w:cstheme="majorBidi"/>
      <w:iCs/>
      <w:color w:val="FFCA08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91"/>
    <w:rPr>
      <w:rFonts w:asciiTheme="majorHAnsi" w:eastAsiaTheme="majorEastAsia" w:hAnsiTheme="majorHAnsi" w:cstheme="majorBidi"/>
      <w:iCs/>
      <w:smallCaps/>
      <w:color w:val="F8931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1C91"/>
    <w:rPr>
      <w:b/>
      <w:bCs/>
      <w:color w:val="C96E06" w:themeColor="accent2" w:themeShade="BF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F1C9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5F1C91"/>
    <w:rPr>
      <w:rFonts w:asciiTheme="majorHAnsi" w:eastAsiaTheme="majorEastAsia" w:hAnsiTheme="majorHAnsi" w:cstheme="majorBidi"/>
      <w:iCs/>
      <w:color w:val="39302A" w:themeColor="text2"/>
      <w:spacing w:val="20"/>
      <w:sz w:val="24"/>
      <w:szCs w:val="24"/>
    </w:rPr>
  </w:style>
  <w:style w:type="character" w:styleId="Emphasis">
    <w:name w:val="Emphasis"/>
    <w:uiPriority w:val="20"/>
    <w:qFormat/>
    <w:rsid w:val="005F1C91"/>
    <w:rPr>
      <w:rFonts w:eastAsiaTheme="majorEastAsia" w:cstheme="majorBidi"/>
      <w:b/>
      <w:bCs/>
      <w:color w:val="C96E06" w:themeColor="accent2" w:themeShade="BF"/>
      <w:bdr w:val="single" w:sz="18" w:space="0" w:color="E5DEDB" w:themeColor="background2"/>
      <w:shd w:val="clear" w:color="auto" w:fill="E5DEDB" w:themeFill="background2"/>
    </w:rPr>
  </w:style>
  <w:style w:type="paragraph" w:styleId="NoSpacing">
    <w:name w:val="No Spacing"/>
    <w:basedOn w:val="Normal"/>
    <w:uiPriority w:val="1"/>
    <w:qFormat/>
    <w:rsid w:val="005F1C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1C91"/>
    <w:rPr>
      <w:b/>
      <w:i/>
      <w:color w:val="F8931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F1C91"/>
    <w:rPr>
      <w:b/>
      <w:i/>
      <w:iCs/>
      <w:color w:val="F8931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91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F8931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91"/>
    <w:rPr>
      <w:rFonts w:asciiTheme="majorHAnsi" w:eastAsiaTheme="majorEastAsia" w:hAnsiTheme="majorHAnsi" w:cstheme="majorBidi"/>
      <w:b/>
      <w:bCs/>
      <w:i/>
      <w:iCs/>
      <w:color w:val="F8931D" w:themeColor="accent2"/>
      <w:sz w:val="20"/>
      <w:szCs w:val="20"/>
    </w:rPr>
  </w:style>
  <w:style w:type="character" w:styleId="SubtleEmphasis">
    <w:name w:val="Subtle Emphasis"/>
    <w:uiPriority w:val="19"/>
    <w:qFormat/>
    <w:rsid w:val="005F1C91"/>
    <w:rPr>
      <w:rFonts w:asciiTheme="majorHAnsi" w:eastAsiaTheme="majorEastAsia" w:hAnsiTheme="majorHAnsi" w:cstheme="majorBidi"/>
      <w:b/>
      <w:i/>
      <w:color w:val="FFCA08" w:themeColor="accent1"/>
    </w:rPr>
  </w:style>
  <w:style w:type="character" w:styleId="IntenseEmphasis">
    <w:name w:val="Intense Emphasis"/>
    <w:uiPriority w:val="21"/>
    <w:qFormat/>
    <w:rsid w:val="005F1C9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SubtleReference">
    <w:name w:val="Subtle Reference"/>
    <w:uiPriority w:val="31"/>
    <w:qFormat/>
    <w:rsid w:val="005F1C91"/>
    <w:rPr>
      <w:i/>
      <w:iCs/>
      <w:smallCaps/>
      <w:color w:val="F8931D" w:themeColor="accent2"/>
      <w:u w:color="F8931D" w:themeColor="accent2"/>
    </w:rPr>
  </w:style>
  <w:style w:type="character" w:styleId="IntenseReference">
    <w:name w:val="Intense Reference"/>
    <w:uiPriority w:val="32"/>
    <w:qFormat/>
    <w:rsid w:val="005F1C91"/>
    <w:rPr>
      <w:b/>
      <w:bCs/>
      <w:i/>
      <w:iCs/>
      <w:smallCaps/>
      <w:color w:val="F8931D" w:themeColor="accent2"/>
      <w:u w:color="F8931D" w:themeColor="accent2"/>
    </w:rPr>
  </w:style>
  <w:style w:type="character" w:styleId="BookTitle">
    <w:name w:val="Book Title"/>
    <w:uiPriority w:val="33"/>
    <w:qFormat/>
    <w:rsid w:val="005F1C91"/>
    <w:rPr>
      <w:rFonts w:asciiTheme="majorHAnsi" w:eastAsiaTheme="majorEastAsia" w:hAnsiTheme="majorHAnsi" w:cstheme="majorBidi"/>
      <w:b/>
      <w:bCs/>
      <w:smallCaps/>
      <w:color w:val="F8931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C91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8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C5"/>
    <w:rPr>
      <w:iCs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85CC5"/>
  </w:style>
  <w:style w:type="table" w:styleId="TableGrid">
    <w:name w:val="Table Grid"/>
    <w:basedOn w:val="TableNormal"/>
    <w:uiPriority w:val="39"/>
    <w:rsid w:val="0089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897968"/>
    <w:pPr>
      <w:spacing w:after="0" w:line="240" w:lineRule="auto"/>
    </w:pPr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6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C2"/>
    <w:rPr>
      <w:iCs/>
      <w:sz w:val="21"/>
      <w:szCs w:val="21"/>
    </w:rPr>
  </w:style>
  <w:style w:type="table" w:styleId="ListTable7Colorful-Accent3">
    <w:name w:val="List Table 7 Colorful Accent 3"/>
    <w:basedOn w:val="TableNormal"/>
    <w:uiPriority w:val="52"/>
    <w:rsid w:val="003D09FB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8D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8D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8D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8D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31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31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31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31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8931D" w:themeColor="accent2"/>
        <w:bottom w:val="single" w:sz="4" w:space="0" w:color="F8931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8931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3D09FB"/>
    <w:pPr>
      <w:spacing w:after="0" w:line="240" w:lineRule="auto"/>
    </w:pPr>
    <w:tblPr>
      <w:tblStyleRowBandSize w:val="1"/>
      <w:tblStyleColBandSize w:val="1"/>
      <w:tblBorders>
        <w:top w:val="single" w:sz="4" w:space="0" w:color="EBD1B1" w:themeColor="accent3" w:themeTint="66"/>
        <w:left w:val="single" w:sz="4" w:space="0" w:color="EBD1B1" w:themeColor="accent3" w:themeTint="66"/>
        <w:bottom w:val="single" w:sz="4" w:space="0" w:color="EBD1B1" w:themeColor="accent3" w:themeTint="66"/>
        <w:right w:val="single" w:sz="4" w:space="0" w:color="EBD1B1" w:themeColor="accent3" w:themeTint="66"/>
        <w:insideH w:val="single" w:sz="4" w:space="0" w:color="EBD1B1" w:themeColor="accent3" w:themeTint="66"/>
        <w:insideV w:val="single" w:sz="4" w:space="0" w:color="EB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6372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1@clbv.v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C9Vg0OUJ4tBBTtELl38yDcvUg==">CgMxLjA4AHIhMVpLZU9HU0cySFJsVkJsbzY1MDNGcHpuWEdUcTZVVlhY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823BEF-BBC0-DA40-B803-032E158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Van</dc:creator>
  <cp:lastModifiedBy>TÙNG Vũ Duy</cp:lastModifiedBy>
  <cp:revision>2</cp:revision>
  <dcterms:created xsi:type="dcterms:W3CDTF">2025-09-12T03:09:00Z</dcterms:created>
  <dcterms:modified xsi:type="dcterms:W3CDTF">2025-09-12T03:09:00Z</dcterms:modified>
</cp:coreProperties>
</file>